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  <w:rtl w:val="0"/>
        </w:rPr>
        <w:t xml:space="preserve">TAX INVOICE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(Insert your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organisation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logo)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GST/ABN Number: (Insert your number)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(Your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organisation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name)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(Address Line 1)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(Address Line 2)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(City)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(State, Postal code)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mc:AlternateContent>
          <mc:Choice Requires="wpg">
            <w:drawing>
              <wp:inline distB="0" distT="0" distL="0" distR="0">
                <wp:extent cx="5962650" cy="38100"/>
                <wp:effectExtent b="0" l="0" r="0" t="0"/>
                <wp:docPr descr="officeArt object"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62650" cy="38100"/>
                <wp:effectExtent b="0" l="0" r="0" t="0"/>
                <wp:docPr descr="officeArt object" id="2" name="image1.png"/>
                <a:graphic>
                  <a:graphicData uri="http://schemas.openxmlformats.org/drawingml/2006/picture">
                    <pic:pic>
                      <pic:nvPicPr>
                        <pic:cNvPr descr="officeArt object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Please ensure all invoices are uploaded under your login in my.GoodThings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Bill to:</w:t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Good Things Foundation Ltd</w:t>
        <w:tab/>
        <w:tab/>
        <w:tab/>
        <w:t xml:space="preserve">Invoice</w:t>
        <w:tab/>
        <w:t xml:space="preserve">:</w:t>
        <w:tab/>
        <w:tab/>
        <w:t xml:space="preserve">(Insert ref)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223 Liverpool Street </w:t>
        <w:tab/>
        <w:tab/>
        <w:tab/>
        <w:tab/>
        <w:t xml:space="preserve">Date:</w:t>
        <w:tab/>
        <w:tab/>
        <w:tab/>
        <w:t xml:space="preserve">(Insert date)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 xml:space="preserve">Darlinghurst</w:t>
        <w:tab/>
        <w:tab/>
        <w:tab/>
        <w:tab/>
        <w:tab/>
        <w:t xml:space="preserve">Date Due:</w:t>
        <w:tab/>
        <w:tab/>
        <w:t xml:space="preserve">(Insert date)</w:t>
        <w:tab/>
        <w:tab/>
        <w:tab/>
        <w:tab/>
        <w:tab/>
        <w:tab/>
        <w:tab/>
        <w:t xml:space="preserve">NSW, 2010</w:t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ABN Number:</w:t>
        <w:tab/>
        <w:t xml:space="preserve">92618363974</w:t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60"/>
        <w:gridCol w:w="4560"/>
        <w:gridCol w:w="1500"/>
        <w:gridCol w:w="1515"/>
        <w:gridCol w:w="1875"/>
        <w:tblGridChange w:id="0">
          <w:tblGrid>
            <w:gridCol w:w="660"/>
            <w:gridCol w:w="4560"/>
            <w:gridCol w:w="1500"/>
            <w:gridCol w:w="1515"/>
            <w:gridCol w:w="187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Insert grant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(Eg Activation grant, Top-Up grant, Building Digital Skills, Event grant, Capacity Building grant)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Reference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(your Organisation ID - reference number)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hd w:fill="ffffff" w:val="clea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(add 10% GST if applicable above the total grant amount)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Grant amount + GST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Net Amount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(total amount excl. GST)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hd w:fill="ffffff" w:val="clea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Total GST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hd w:fill="ffffff" w:val="clea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Total Amount Due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(Net + GST)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hd w:fill="ffffff" w:val="clea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Please make payment to:</w:t>
        <w:br w:type="textWrapping"/>
        <w:t xml:space="preserve">(Ensure all bank details have been updated under your login in my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ood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hings as the system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uses that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before processing the invoice)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Bank: (Insert Details)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Account Name: (Insert Details)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BSB: (Insert Details)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Account No: (Insert Details)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Payment Reference: (Insert Details)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inWSb8N0E0yJC0N2fcGYwfkOA==">CgMxLjA4AHIhMTJVMHl6RVEyZTkxNk9jLVF2SVc1Y09FUkFOZTBMUHN6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