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>
          <w:rFonts w:ascii="Poppins Medium" w:cs="Poppins Medium" w:eastAsia="Poppins Medium" w:hAnsi="Poppins Medium"/>
          <w:color w:val="031266"/>
        </w:rPr>
      </w:pPr>
      <w:bookmarkStart w:colFirst="0" w:colLast="0" w:name="_vohfifbyk3wy" w:id="0"/>
      <w:bookmarkEnd w:id="0"/>
      <w:r w:rsidDel="00000000" w:rsidR="00000000" w:rsidRPr="00000000">
        <w:rPr>
          <w:rFonts w:ascii="Poppins Medium" w:cs="Poppins Medium" w:eastAsia="Poppins Medium" w:hAnsi="Poppins Medium"/>
          <w:color w:val="031266"/>
          <w:rtl w:val="0"/>
        </w:rPr>
        <w:t xml:space="preserve">Grant Project Plan</w:t>
      </w:r>
    </w:p>
    <w:p w:rsidR="00000000" w:rsidDel="00000000" w:rsidP="00000000" w:rsidRDefault="00000000" w:rsidRPr="00000000" w14:paraId="00000002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The project plan should help demonstrate a clear approach to the project by outlining the </w:t>
      </w:r>
      <w:r w:rsidDel="00000000" w:rsidR="00000000" w:rsidRPr="00000000">
        <w:rPr>
          <w:rFonts w:ascii="Poppins" w:cs="Poppins" w:eastAsia="Poppins" w:hAnsi="Poppins"/>
          <w:b w:val="1"/>
          <w:rtl w:val="0"/>
        </w:rPr>
        <w:t xml:space="preserve">key steps required and all tasks</w:t>
      </w:r>
      <w:r w:rsidDel="00000000" w:rsidR="00000000" w:rsidRPr="00000000">
        <w:rPr>
          <w:rFonts w:ascii="Poppins Light" w:cs="Poppins Light" w:eastAsia="Poppins Light" w:hAnsi="Poppins Light"/>
          <w:rtl w:val="0"/>
        </w:rPr>
        <w:t xml:space="preserve"> to be considered (please refer to the Grant Guidelines for the key steps and tasks) as well as realistic timeframes to ensure the project can be completed by the proposed end date.</w:t>
      </w:r>
    </w:p>
    <w:p w:rsidR="00000000" w:rsidDel="00000000" w:rsidP="00000000" w:rsidRDefault="00000000" w:rsidRPr="00000000" w14:paraId="00000004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44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20"/>
        <w:gridCol w:w="5025"/>
        <w:tblGridChange w:id="0">
          <w:tblGrid>
            <w:gridCol w:w="3420"/>
            <w:gridCol w:w="50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Funding opportunity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Organisation 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Organisation ID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3954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488.5"/>
        <w:gridCol w:w="3488.5"/>
        <w:gridCol w:w="3488.5"/>
        <w:gridCol w:w="3488.5"/>
        <w:tblGridChange w:id="0">
          <w:tblGrid>
            <w:gridCol w:w="3488.5"/>
            <w:gridCol w:w="3488.5"/>
            <w:gridCol w:w="3488.5"/>
            <w:gridCol w:w="3488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Activities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Outputs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Responsibility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" w:cs="Poppins" w:eastAsia="Poppins" w:hAnsi="Poppins"/>
                <w:b w:val="1"/>
              </w:rPr>
            </w:pPr>
            <w:r w:rsidDel="00000000" w:rsidR="00000000" w:rsidRPr="00000000">
              <w:rPr>
                <w:rFonts w:ascii="Poppins" w:cs="Poppins" w:eastAsia="Poppins" w:hAnsi="Poppins"/>
                <w:b w:val="1"/>
                <w:rtl w:val="0"/>
              </w:rPr>
              <w:t xml:space="preserve">Time frames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List the individual tasks you will do to help you achieve your project objectives in order they will be done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Direct results associated with an activity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Officer responsible for managing the task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Fonts w:ascii="Poppins Light" w:cs="Poppins Light" w:eastAsia="Poppins Light" w:hAnsi="Poppins Light"/>
                <w:rtl w:val="0"/>
              </w:rPr>
              <w:t xml:space="preserve">Give us dates you expect to start and end each task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spacing w:line="240" w:lineRule="auto"/>
              <w:ind w:left="0" w:firstLine="0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widowControl w:val="0"/>
              <w:spacing w:line="240" w:lineRule="auto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Poppins Light" w:cs="Poppins Light" w:eastAsia="Poppins Light" w:hAnsi="Poppins Ligh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pageBreakBefore w:val="0"/>
        <w:rPr>
          <w:rFonts w:ascii="Poppins Light" w:cs="Poppins Light" w:eastAsia="Poppins Light" w:hAnsi="Poppins Light"/>
        </w:rPr>
      </w:pPr>
      <w:r w:rsidDel="00000000" w:rsidR="00000000" w:rsidRPr="00000000">
        <w:rPr>
          <w:rtl w:val="0"/>
        </w:rPr>
      </w:r>
    </w:p>
    <w:sectPr>
      <w:footerReference r:id="rId6" w:type="default"/>
      <w:pgSz w:h="11909" w:w="16834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Rubik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ubik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Light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Poppins Medium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Rubik">
    <w:embedRegular w:fontKey="{00000000-0000-0000-0000-000000000000}" r:id="rId21" w:subsetted="0"/>
    <w:embedBold w:fontKey="{00000000-0000-0000-0000-000000000000}" r:id="rId22" w:subsetted="0"/>
    <w:embedItalic w:fontKey="{00000000-0000-0000-0000-000000000000}" r:id="rId23" w:subsetted="0"/>
    <w:embedBoldItalic w:fontKey="{00000000-0000-0000-0000-000000000000}" r:id="rId2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pageBreakBefore w:val="0"/>
      <w:jc w:val="right"/>
      <w:rPr>
        <w:sz w:val="20"/>
        <w:szCs w:val="20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Rubik Light" w:cs="Rubik Light" w:eastAsia="Rubik Light" w:hAnsi="Rubik Light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40" w:before="400" w:line="273.6" w:lineRule="auto"/>
    </w:pPr>
    <w:rPr>
      <w:rFonts w:ascii="Rubik" w:cs="Rubik" w:eastAsia="Rubik" w:hAnsi="Rubik"/>
      <w:color w:val="295f70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rFonts w:ascii="Rubik" w:cs="Rubik" w:eastAsia="Rubik" w:hAnsi="Rubik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rFonts w:ascii="Rubik Medium" w:cs="Rubik Medium" w:eastAsia="Rubik Medium" w:hAnsi="Rubik Medium"/>
      <w:color w:val="295f70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</w:pPr>
    <w:rPr>
      <w:sz w:val="32"/>
      <w:szCs w:val="32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PoppinsMedium-boldItalic.ttf"/><Relationship Id="rId11" Type="http://schemas.openxmlformats.org/officeDocument/2006/relationships/font" Target="fonts/Poppins-italic.ttf"/><Relationship Id="rId22" Type="http://schemas.openxmlformats.org/officeDocument/2006/relationships/font" Target="fonts/Rubik-bold.ttf"/><Relationship Id="rId10" Type="http://schemas.openxmlformats.org/officeDocument/2006/relationships/font" Target="fonts/Poppins-bold.ttf"/><Relationship Id="rId21" Type="http://schemas.openxmlformats.org/officeDocument/2006/relationships/font" Target="fonts/Rubik-regular.ttf"/><Relationship Id="rId13" Type="http://schemas.openxmlformats.org/officeDocument/2006/relationships/font" Target="fonts/PoppinsLight-regular.ttf"/><Relationship Id="rId24" Type="http://schemas.openxmlformats.org/officeDocument/2006/relationships/font" Target="fonts/Rubik-boldItalic.ttf"/><Relationship Id="rId12" Type="http://schemas.openxmlformats.org/officeDocument/2006/relationships/font" Target="fonts/Poppins-boldItalic.ttf"/><Relationship Id="rId23" Type="http://schemas.openxmlformats.org/officeDocument/2006/relationships/font" Target="fonts/Rubik-italic.ttf"/><Relationship Id="rId1" Type="http://schemas.openxmlformats.org/officeDocument/2006/relationships/font" Target="fonts/RubikMedium-regular.ttf"/><Relationship Id="rId2" Type="http://schemas.openxmlformats.org/officeDocument/2006/relationships/font" Target="fonts/RubikMedium-bold.ttf"/><Relationship Id="rId3" Type="http://schemas.openxmlformats.org/officeDocument/2006/relationships/font" Target="fonts/RubikMedium-italic.ttf"/><Relationship Id="rId4" Type="http://schemas.openxmlformats.org/officeDocument/2006/relationships/font" Target="fonts/RubikMedium-boldItalic.ttf"/><Relationship Id="rId9" Type="http://schemas.openxmlformats.org/officeDocument/2006/relationships/font" Target="fonts/Poppins-regular.ttf"/><Relationship Id="rId15" Type="http://schemas.openxmlformats.org/officeDocument/2006/relationships/font" Target="fonts/PoppinsLight-italic.ttf"/><Relationship Id="rId14" Type="http://schemas.openxmlformats.org/officeDocument/2006/relationships/font" Target="fonts/PoppinsLight-bold.ttf"/><Relationship Id="rId17" Type="http://schemas.openxmlformats.org/officeDocument/2006/relationships/font" Target="fonts/PoppinsMedium-regular.ttf"/><Relationship Id="rId16" Type="http://schemas.openxmlformats.org/officeDocument/2006/relationships/font" Target="fonts/PoppinsLight-boldItalic.ttf"/><Relationship Id="rId5" Type="http://schemas.openxmlformats.org/officeDocument/2006/relationships/font" Target="fonts/RubikLight-regular.ttf"/><Relationship Id="rId19" Type="http://schemas.openxmlformats.org/officeDocument/2006/relationships/font" Target="fonts/PoppinsMedium-italic.ttf"/><Relationship Id="rId6" Type="http://schemas.openxmlformats.org/officeDocument/2006/relationships/font" Target="fonts/RubikLight-bold.ttf"/><Relationship Id="rId18" Type="http://schemas.openxmlformats.org/officeDocument/2006/relationships/font" Target="fonts/PoppinsMedium-bold.ttf"/><Relationship Id="rId7" Type="http://schemas.openxmlformats.org/officeDocument/2006/relationships/font" Target="fonts/RubikLight-italic.ttf"/><Relationship Id="rId8" Type="http://schemas.openxmlformats.org/officeDocument/2006/relationships/font" Target="fonts/RubikLigh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